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052AC014" w14:textId="77777777" w:rsidR="00FA6805" w:rsidRPr="00D62B3D" w:rsidRDefault="00FA6805" w:rsidP="00FA680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  <w:rPr>
          <w:rFonts w:ascii="Didot" w:hAnsi="Didot" w:cs="Didot"/>
        </w:rPr>
      </w:pPr>
      <w:r w:rsidRPr="00D62B3D">
        <w:rPr>
          <w:rFonts w:ascii="Didot" w:hAnsi="Didot" w:cs="Didot"/>
          <w:noProof/>
        </w:rPr>
        <w:drawing>
          <wp:inline distT="0" distB="0" distL="0" distR="0" wp14:anchorId="585796B1" wp14:editId="333CEB1A">
            <wp:extent cx="1605280" cy="792480"/>
            <wp:effectExtent l="0" t="0" r="0" b="0"/>
            <wp:docPr id="2" name="Immagine 3" descr="iMac Hard Disk:Users:zzz:Documents:LaTerraTrema:progetti LTT:logo:trattore:logo 2017:logo20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c Hard Disk:Users:zzz:Documents:LaTerraTrema:progetti LTT:logo:trattore:logo 2017:logo2017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77763" w14:textId="77777777" w:rsidR="00FA6805" w:rsidRDefault="00FA6805" w:rsidP="00FA680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  <w:rPr>
          <w:rFonts w:ascii="Didot" w:hAnsi="Didot" w:cs="Didot"/>
        </w:rPr>
      </w:pPr>
      <w:r w:rsidRPr="00D62B3D">
        <w:rPr>
          <w:rFonts w:ascii="Didot" w:hAnsi="Didot" w:cs="Didot"/>
        </w:rPr>
        <w:t>autocertificazione e prezzo sorgente</w:t>
      </w:r>
    </w:p>
    <w:p w14:paraId="234BECAE" w14:textId="77777777" w:rsidR="00FA6805" w:rsidRPr="00D62B3D" w:rsidRDefault="00FA6805" w:rsidP="00FA6805">
      <w:pPr>
        <w:pStyle w:val="Titolo2"/>
        <w:spacing w:before="480" w:after="0"/>
        <w:jc w:val="center"/>
        <w:rPr>
          <w:rFonts w:cs="Didot"/>
          <w:b w:val="0"/>
        </w:rPr>
      </w:pPr>
      <w:r>
        <w:rPr>
          <w:rFonts w:cs="Didot"/>
        </w:rPr>
        <w:t>Nome identificativo dell’azienda</w:t>
      </w:r>
    </w:p>
    <w:p w14:paraId="32C38F47" w14:textId="77777777" w:rsidR="00FA6805" w:rsidRDefault="00FA6805" w:rsidP="00FA6805">
      <w:pPr>
        <w:pStyle w:val="Titolo2"/>
        <w:spacing w:before="0" w:after="480"/>
        <w:jc w:val="center"/>
        <w:rPr>
          <w:rFonts w:cs="Didot"/>
          <w:b w:val="0"/>
          <w:sz w:val="24"/>
          <w:szCs w:val="24"/>
        </w:rPr>
      </w:pPr>
      <w:r>
        <w:rPr>
          <w:rFonts w:cs="Didot"/>
          <w:b w:val="0"/>
          <w:sz w:val="24"/>
          <w:szCs w:val="24"/>
        </w:rPr>
        <w:t xml:space="preserve">Comune </w:t>
      </w:r>
      <w:r w:rsidRPr="00C7568F">
        <w:rPr>
          <w:rFonts w:cs="Didot"/>
          <w:b w:val="0"/>
          <w:sz w:val="24"/>
          <w:szCs w:val="24"/>
        </w:rPr>
        <w:t>(</w:t>
      </w:r>
      <w:r>
        <w:rPr>
          <w:rFonts w:cs="Didot"/>
          <w:b w:val="0"/>
          <w:sz w:val="24"/>
          <w:szCs w:val="24"/>
        </w:rPr>
        <w:t>Provincia</w:t>
      </w:r>
      <w:r w:rsidRPr="00C7568F">
        <w:rPr>
          <w:rFonts w:cs="Didot"/>
          <w:b w:val="0"/>
          <w:sz w:val="24"/>
          <w:szCs w:val="24"/>
        </w:rPr>
        <w:t>)</w:t>
      </w:r>
    </w:p>
    <w:p w14:paraId="135C55E3" w14:textId="77777777" w:rsidR="00FA6805" w:rsidRDefault="00FA6805" w:rsidP="00FA6805">
      <w:pPr>
        <w:pStyle w:val="Titolo6"/>
      </w:pPr>
      <w:r>
        <w:t>IL PRODUTTORE</w:t>
      </w:r>
    </w:p>
    <w:p w14:paraId="1E0641AE" w14:textId="2AAD1748" w:rsidR="00076E14" w:rsidRPr="00FA6805" w:rsidRDefault="00FA6805" w:rsidP="00076E14">
      <w:pPr>
        <w:rPr>
          <w:rFonts w:eastAsia="SimSun"/>
        </w:rPr>
      </w:pPr>
      <w:r>
        <w:rPr>
          <w:rFonts w:eastAsia="SimSun"/>
        </w:rPr>
        <w:t>R</w:t>
      </w:r>
      <w:r w:rsidR="00076E14">
        <w:rPr>
          <w:rFonts w:eastAsia="SimSun"/>
        </w:rPr>
        <w:t>agione sociale:</w:t>
      </w:r>
      <w:r w:rsidR="00076E14">
        <w:rPr>
          <w:rFonts w:eastAsia="SimSun"/>
          <w:b/>
        </w:rPr>
        <w:t xml:space="preserve"> </w:t>
      </w:r>
      <w:r>
        <w:rPr>
          <w:rFonts w:eastAsia="SimSun"/>
        </w:rPr>
        <w:br/>
      </w:r>
      <w:r w:rsidR="00076E14">
        <w:t>Indirizzo (via, CAP, Comune, Provincia)</w:t>
      </w:r>
      <w:r w:rsidR="00076E14">
        <w:rPr>
          <w:rFonts w:eastAsia="SimSun"/>
        </w:rPr>
        <w:t>:</w:t>
      </w:r>
      <w:r w:rsidR="00076E14">
        <w:rPr>
          <w:rFonts w:eastAsia="SimSun"/>
          <w:b/>
        </w:rPr>
        <w:t xml:space="preserve"> </w:t>
      </w:r>
      <w:r w:rsidR="00076E14">
        <w:rPr>
          <w:b/>
        </w:rPr>
        <w:br/>
      </w:r>
      <w:r w:rsidR="00076E14">
        <w:t>Telefono</w:t>
      </w:r>
      <w:r w:rsidR="00076E14">
        <w:rPr>
          <w:rFonts w:eastAsia="SimSun"/>
        </w:rPr>
        <w:t>:</w:t>
      </w:r>
      <w:r w:rsidR="00076E14">
        <w:rPr>
          <w:rFonts w:eastAsia="SimSun"/>
          <w:b/>
        </w:rPr>
        <w:t xml:space="preserve"> </w:t>
      </w:r>
      <w:r w:rsidR="00B35855">
        <w:rPr>
          <w:rFonts w:eastAsia="SimSun"/>
          <w:b/>
        </w:rPr>
        <w:br/>
      </w:r>
      <w:r w:rsidR="00076E14">
        <w:t>E-mail</w:t>
      </w:r>
      <w:r w:rsidR="00076E14">
        <w:rPr>
          <w:rFonts w:eastAsia="SimSun"/>
        </w:rPr>
        <w:t>:</w:t>
      </w:r>
      <w:r w:rsidR="00076E14">
        <w:rPr>
          <w:rFonts w:eastAsia="SimSun"/>
          <w:b/>
        </w:rPr>
        <w:t xml:space="preserve"> </w:t>
      </w:r>
      <w:r w:rsidR="00076E14">
        <w:rPr>
          <w:b/>
        </w:rPr>
        <w:br/>
      </w:r>
      <w:r w:rsidR="00076E14">
        <w:t>Sito internet</w:t>
      </w:r>
      <w:r w:rsidR="00076E14">
        <w:rPr>
          <w:rFonts w:eastAsia="SimSun"/>
        </w:rPr>
        <w:t>:</w:t>
      </w:r>
      <w:r w:rsidR="00076E14">
        <w:rPr>
          <w:rFonts w:eastAsia="SimSun"/>
          <w:b/>
        </w:rPr>
        <w:t xml:space="preserve"> </w:t>
      </w:r>
    </w:p>
    <w:p w14:paraId="71126B7A" w14:textId="77777777" w:rsidR="00076E14" w:rsidRDefault="00076E14" w:rsidP="00076E14">
      <w:pPr>
        <w:rPr>
          <w:rFonts w:eastAsia="SimSun"/>
        </w:rPr>
      </w:pPr>
      <w:r>
        <w:t>Proprietario imbarcazione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Armatore: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Caratteristiche dell'imbarcazione (TSL, GT, N° UE, potenza motore):</w:t>
      </w:r>
      <w:r w:rsidRPr="0077237B">
        <w:rPr>
          <w:rFonts w:eastAsia="SimSun"/>
          <w:b/>
        </w:rPr>
        <w:t xml:space="preserve"> </w:t>
      </w:r>
      <w:r>
        <w:rPr>
          <w:rFonts w:eastAsia="SimSun"/>
        </w:rPr>
        <w:br/>
        <w:t>Compartimento di Iscrizione (nome, N°):</w:t>
      </w:r>
      <w:r w:rsidRPr="0077237B">
        <w:rPr>
          <w:rFonts w:eastAsia="SimSun"/>
          <w:b/>
        </w:rPr>
        <w:t xml:space="preserve"> </w:t>
      </w:r>
      <w:r>
        <w:rPr>
          <w:rFonts w:eastAsia="SimSun"/>
        </w:rPr>
        <w:br/>
        <w:t>Tipologia di pesca autorizzata nella licenza:</w:t>
      </w:r>
      <w:r w:rsidRPr="0077237B">
        <w:rPr>
          <w:rFonts w:eastAsia="SimSun"/>
          <w:b/>
        </w:rPr>
        <w:t xml:space="preserve"> </w:t>
      </w:r>
    </w:p>
    <w:p w14:paraId="6AB21B28" w14:textId="77777777" w:rsidR="00076E14" w:rsidRDefault="00076E14" w:rsidP="00076E14">
      <w:pPr>
        <w:rPr>
          <w:rFonts w:eastAsia="SimSun"/>
        </w:rPr>
      </w:pPr>
      <w:r>
        <w:rPr>
          <w:rFonts w:eastAsia="SimSun"/>
        </w:rPr>
        <w:t>Socio di Cooperativa (sì o no, specificare quale):</w:t>
      </w:r>
      <w:r w:rsidRPr="0077237B">
        <w:rPr>
          <w:rFonts w:eastAsia="SimSun"/>
          <w:b/>
        </w:rPr>
        <w:t xml:space="preserve"> </w:t>
      </w:r>
      <w:r>
        <w:br/>
        <w:t>Possibilità di pescare (sì o no; se sì indicare quali giorni)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</w:rPr>
        <w:t>Tipologia di attrezzi da pesca adoperati:</w:t>
      </w:r>
      <w:r w:rsidRPr="0077237B"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Eventuali strutture ricettive di collegamento (tipologia e n° posti)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DC8C6D7" w14:textId="77777777" w:rsidR="00076E14" w:rsidRDefault="00076E14" w:rsidP="00076E14">
      <w:r>
        <w:t>Consulenti</w:t>
      </w:r>
      <w:r>
        <w:rPr>
          <w:rFonts w:eastAsia="SimSun"/>
        </w:rPr>
        <w:t>:</w:t>
      </w:r>
      <w:r w:rsidRPr="004B739D">
        <w:rPr>
          <w:rFonts w:eastAsia="SimSun"/>
        </w:rPr>
        <w:t xml:space="preserve"> </w:t>
      </w:r>
      <w:r>
        <w:br/>
        <w:t>Lavoratori fissi (indicare il numero)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Lavoratori stagionali (indicare il numero)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Tipologia di contratto di lavoro utilizzata per i lavoratori fissi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Tipologia di contratto di lavoro utilizzata per i lavoratori stagionali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Ricorso a lavoro interinale (sì o no, frequenza)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A8102DE" w14:textId="2446ABC5" w:rsidR="00076E14" w:rsidRDefault="00076E14" w:rsidP="00076E14">
      <w:r>
        <w:t xml:space="preserve">Quantità di prodotto fresco lavorato </w:t>
      </w:r>
      <w:r w:rsidR="00DA683F">
        <w:t xml:space="preserve">l’anno precedente (specificare quantità e </w:t>
      </w:r>
      <w:r w:rsidR="00CF723B">
        <w:t>l’</w:t>
      </w:r>
      <w:r w:rsidR="00DA683F">
        <w:t>anno di riferimento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Vendita diretta (specificare se in azienda, mercati, fiere, e la percentuale, specificare se per il fresco e/o trasformati)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Vendita nella media e/o grande distribuzione (specificare la percentuale e in quali catene, per esempio Coop, Eataly, ecc.):</w:t>
      </w:r>
      <w:r>
        <w:rPr>
          <w:b/>
        </w:rPr>
        <w:t xml:space="preserve"> </w:t>
      </w:r>
      <w:r>
        <w:rPr>
          <w:b/>
        </w:rPr>
        <w:br/>
      </w:r>
      <w:r>
        <w:t xml:space="preserve">Totale vendite ultimo anno </w:t>
      </w:r>
      <w:r w:rsidR="006C1BC5">
        <w:t xml:space="preserve">solo pesce </w:t>
      </w:r>
      <w:r>
        <w:t>(fatturato</w:t>
      </w:r>
      <w:r w:rsidR="00CF723B">
        <w:t xml:space="preserve"> e vendita diretta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257D38B" w14:textId="77777777" w:rsidR="00076E14" w:rsidRDefault="00076E14" w:rsidP="00076E14">
      <w:pPr>
        <w:rPr>
          <w:rFonts w:eastAsia="SimSun"/>
          <w:b/>
        </w:rPr>
      </w:pPr>
      <w:r>
        <w:t>Una breve storia dell’azienda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E5B4D9D" w14:textId="77777777" w:rsidR="00076E14" w:rsidRDefault="00076E14" w:rsidP="00076E14">
      <w:pPr>
        <w:rPr>
          <w:b/>
        </w:rPr>
      </w:pPr>
      <w:r>
        <w:t>Cenni storici e geografici sul territorio (informazioni sintetiche)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FBD833C" w14:textId="77777777" w:rsidR="00076E14" w:rsidRDefault="00076E14" w:rsidP="00076E14">
      <w:r>
        <w:t>Condizioni ambientali del posto e dell’area di produzione (eventuali rischi ambientali):</w:t>
      </w:r>
      <w:r>
        <w:rPr>
          <w:b/>
        </w:rPr>
        <w:t xml:space="preserve"> </w:t>
      </w:r>
    </w:p>
    <w:p w14:paraId="646070BB" w14:textId="77777777" w:rsidR="00076E14" w:rsidRDefault="00076E14" w:rsidP="00076E14">
      <w:r>
        <w:t>I miei principi e idealità di produttore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2D1B144" w14:textId="77777777" w:rsidR="00076E14" w:rsidRDefault="00076E14" w:rsidP="00076E14">
      <w:r>
        <w:t>La mia opinione sull'utilizzo di OGM</w:t>
      </w:r>
      <w:r>
        <w:rPr>
          <w:rFonts w:eastAsia="SimSun"/>
        </w:rPr>
        <w:t>:</w:t>
      </w:r>
      <w:r w:rsidRPr="001C1E34">
        <w:rPr>
          <w:rFonts w:eastAsia="SimSun"/>
          <w:b/>
        </w:rPr>
        <w:t xml:space="preserve"> </w:t>
      </w:r>
    </w:p>
    <w:p w14:paraId="218A56CC" w14:textId="77777777" w:rsidR="00076E14" w:rsidRDefault="00076E14" w:rsidP="00076E14">
      <w:pPr>
        <w:rPr>
          <w:rFonts w:eastAsia="SimSun"/>
        </w:rPr>
      </w:pPr>
    </w:p>
    <w:p w14:paraId="53308276" w14:textId="77777777" w:rsidR="00076E14" w:rsidRDefault="00076E14" w:rsidP="00076E14">
      <w:pPr>
        <w:spacing w:before="0"/>
        <w:rPr>
          <w:rFonts w:ascii="Baskerville Old Face" w:eastAsiaTheme="majorEastAsia" w:hAnsi="Baskerville Old Face" w:cstheme="majorBidi"/>
          <w:b/>
          <w:bCs/>
          <w:iCs/>
          <w:color w:val="990000"/>
          <w:sz w:val="32"/>
        </w:rPr>
      </w:pPr>
      <w:r>
        <w:br w:type="page"/>
      </w:r>
    </w:p>
    <w:p w14:paraId="0709C51C" w14:textId="77777777" w:rsidR="00076E14" w:rsidRDefault="00076E14" w:rsidP="00076E14">
      <w:pPr>
        <w:pStyle w:val="Titolo4"/>
      </w:pPr>
      <w:r>
        <w:lastRenderedPageBreak/>
        <w:t>PESCATO FRESCO</w:t>
      </w:r>
    </w:p>
    <w:p w14:paraId="1CDB674A" w14:textId="77777777" w:rsidR="00076E14" w:rsidRPr="0077237B" w:rsidRDefault="00076E14" w:rsidP="00076E14">
      <w:pPr>
        <w:rPr>
          <w:rFonts w:eastAsia="SimSun"/>
        </w:rPr>
      </w:pPr>
      <w:r>
        <w:rPr>
          <w:rFonts w:eastAsia="SimSun"/>
        </w:rPr>
        <w:t>Luogo di origine del pescato (toponimo, nome e numero zona FAO):</w:t>
      </w:r>
      <w:r w:rsidRPr="0077237B">
        <w:rPr>
          <w:rFonts w:eastAsia="SimSun"/>
        </w:rPr>
        <w:t xml:space="preserve"> </w:t>
      </w:r>
      <w:r>
        <w:rPr>
          <w:rFonts w:eastAsia="SimSun"/>
        </w:rPr>
        <w:br/>
        <w:t>Pesca stagionale (sì o no, specificare quale):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Tipologia prevalente delle specie pescate:</w:t>
      </w:r>
      <w:r w:rsidRPr="0077237B">
        <w:rPr>
          <w:rFonts w:eastAsia="SimSun"/>
          <w:b/>
        </w:rPr>
        <w:t xml:space="preserve"> </w:t>
      </w:r>
    </w:p>
    <w:p w14:paraId="28164A7D" w14:textId="77777777" w:rsidR="00076E14" w:rsidRDefault="00076E14" w:rsidP="00076E14">
      <w:pPr>
        <w:rPr>
          <w:rFonts w:eastAsia="SimSun"/>
        </w:rPr>
      </w:pPr>
      <w:r>
        <w:rPr>
          <w:rFonts w:eastAsia="SimSun"/>
        </w:rPr>
        <w:t>Luogo di vendita del pescato fresco:</w:t>
      </w:r>
      <w:r w:rsidRPr="0077237B">
        <w:rPr>
          <w:rFonts w:eastAsia="SimSun"/>
          <w:b/>
        </w:rPr>
        <w:t xml:space="preserve"> </w:t>
      </w:r>
      <w:r>
        <w:rPr>
          <w:rFonts w:eastAsia="SimSun"/>
        </w:rPr>
        <w:br/>
        <w:t>Modalità di vendita del pescato fresco:</w:t>
      </w:r>
      <w:r w:rsidRPr="0077237B">
        <w:rPr>
          <w:rFonts w:eastAsia="SimSun"/>
          <w:b/>
        </w:rPr>
        <w:t xml:space="preserve"> </w:t>
      </w:r>
    </w:p>
    <w:p w14:paraId="7A34779F" w14:textId="77777777" w:rsidR="00076E14" w:rsidRDefault="00076E14" w:rsidP="00076E14">
      <w:pPr>
        <w:pStyle w:val="Titolo4"/>
      </w:pPr>
      <w:r>
        <w:t>TRASFORMAZIONE DEL PESCATO</w:t>
      </w:r>
    </w:p>
    <w:p w14:paraId="49DE0346" w14:textId="77777777" w:rsidR="00076E14" w:rsidRDefault="00076E14" w:rsidP="00076E14">
      <w:pPr>
        <w:rPr>
          <w:rFonts w:eastAsia="SimSun"/>
          <w:b/>
        </w:rPr>
      </w:pPr>
      <w:r>
        <w:rPr>
          <w:rFonts w:eastAsia="SimSun"/>
        </w:rPr>
        <w:t>Produzione delle conserve (in proprio o conto terzi):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Laboratorio di produzione (nome, numero CE dello stabilimento e indirizzo):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Laboratorio di analisi utilizzato:</w:t>
      </w:r>
      <w:r w:rsidRPr="00791978"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</w:rPr>
        <w:t>Luogo di trasformazione: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Modalità di trasformazione (descrizione sintetica):</w:t>
      </w:r>
      <w:r>
        <w:rPr>
          <w:rFonts w:eastAsia="SimSun"/>
          <w:b/>
        </w:rPr>
        <w:t xml:space="preserve"> </w:t>
      </w:r>
    </w:p>
    <w:p w14:paraId="65307FA6" w14:textId="384EB376" w:rsidR="00076E14" w:rsidRDefault="00076E14" w:rsidP="00076E14">
      <w:pPr>
        <w:rPr>
          <w:rFonts w:eastAsia="SimSun"/>
          <w:b/>
        </w:rPr>
      </w:pPr>
      <w:r>
        <w:rPr>
          <w:rFonts w:eastAsia="SimSun"/>
        </w:rPr>
        <w:t>Provenienza della materia prima lavorata (specificare</w:t>
      </w:r>
      <w:r w:rsidR="00412D3A">
        <w:rPr>
          <w:rFonts w:eastAsia="SimSun"/>
        </w:rPr>
        <w:t xml:space="preserve"> la zona</w:t>
      </w:r>
      <w:r>
        <w:rPr>
          <w:rFonts w:eastAsia="SimSun"/>
        </w:rPr>
        <w:t>):</w:t>
      </w:r>
      <w:r>
        <w:rPr>
          <w:rFonts w:eastAsia="SimSun"/>
          <w:b/>
        </w:rPr>
        <w:t xml:space="preserve"> </w:t>
      </w:r>
      <w:r>
        <w:br/>
      </w:r>
      <w:r>
        <w:rPr>
          <w:rFonts w:eastAsia="SimSun"/>
        </w:rPr>
        <w:t>Tipologie di lavorazione (salato, sott’olio, affumicato, sughi, preparati freschi, ecc.):</w:t>
      </w:r>
      <w:r>
        <w:rPr>
          <w:rFonts w:eastAsia="SimSun"/>
          <w:b/>
        </w:rPr>
        <w:t xml:space="preserve"> </w:t>
      </w:r>
      <w:r>
        <w:rPr>
          <w:rFonts w:eastAsia="SimSun"/>
        </w:rPr>
        <w:br/>
        <w:t>Tipologie di prodotti:</w:t>
      </w:r>
      <w:r w:rsidRPr="00B87FDD">
        <w:rPr>
          <w:rFonts w:eastAsia="SimSun"/>
          <w:b/>
        </w:rPr>
        <w:t xml:space="preserve"> </w:t>
      </w:r>
      <w:r>
        <w:rPr>
          <w:rFonts w:eastAsia="SimSun"/>
        </w:rPr>
        <w:br/>
        <w:t>Specie lavorate:</w:t>
      </w:r>
      <w:r>
        <w:rPr>
          <w:rFonts w:eastAsia="SimSun"/>
          <w:b/>
        </w:rPr>
        <w:t xml:space="preserve"> </w:t>
      </w:r>
    </w:p>
    <w:p w14:paraId="109E00BD" w14:textId="77777777" w:rsidR="00076E14" w:rsidRPr="00B87FDD" w:rsidRDefault="00076E14" w:rsidP="00076E14">
      <w:pPr>
        <w:rPr>
          <w:b/>
        </w:rPr>
      </w:pPr>
      <w:r w:rsidRPr="00B87FDD">
        <w:rPr>
          <w:rFonts w:eastAsia="SimSun"/>
        </w:rPr>
        <w:t>Contenitori utilizzati per la conservazione (vetro, plastica, terracotta, ecc.):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</w:rPr>
        <w:t>Imballi utilizzati:</w:t>
      </w:r>
      <w:r>
        <w:rPr>
          <w:rFonts w:eastAsia="SimSun"/>
          <w:b/>
        </w:rPr>
        <w:t xml:space="preserve"> </w:t>
      </w:r>
    </w:p>
    <w:p w14:paraId="188F08B0" w14:textId="77777777" w:rsidR="00076E14" w:rsidRDefault="00076E14" w:rsidP="00076E14">
      <w:pPr>
        <w:pStyle w:val="Titolo4"/>
      </w:pPr>
      <w:r>
        <w:t>PREZZO SORGENTE</w:t>
      </w:r>
    </w:p>
    <w:p w14:paraId="424CF9FD" w14:textId="77777777" w:rsidR="00076E14" w:rsidRPr="00256AC2" w:rsidRDefault="00076E14" w:rsidP="00076E14">
      <w:pPr>
        <w:rPr>
          <w:i/>
        </w:rPr>
      </w:pPr>
      <w:r>
        <w:rPr>
          <w:bCs/>
          <w:i/>
          <w:color w:val="000000"/>
        </w:rPr>
        <w:t>(i</w:t>
      </w:r>
      <w:r w:rsidRPr="00256AC2">
        <w:rPr>
          <w:bCs/>
          <w:i/>
          <w:color w:val="000000"/>
        </w:rPr>
        <w:t>ndicare i prodotti e il prezzo sorgente compreso d’iva</w:t>
      </w:r>
      <w:r>
        <w:rPr>
          <w:bCs/>
          <w:i/>
          <w:color w:val="000000"/>
        </w:rPr>
        <w:t>)</w:t>
      </w:r>
    </w:p>
    <w:p w14:paraId="1E1F45A4" w14:textId="77777777" w:rsidR="00076E14" w:rsidRDefault="00076E14" w:rsidP="00076E14">
      <w:pPr>
        <w:rPr>
          <w:b/>
        </w:rPr>
      </w:pPr>
      <w:r w:rsidRPr="005B61AE">
        <w:t>Relativo al pescato fresco</w:t>
      </w:r>
      <w:r>
        <w:t>:</w:t>
      </w:r>
      <w:r>
        <w:rPr>
          <w:b/>
        </w:rPr>
        <w:t xml:space="preserve"> </w:t>
      </w:r>
    </w:p>
    <w:p w14:paraId="30BF592E" w14:textId="77777777" w:rsidR="00076E14" w:rsidRPr="001C1E34" w:rsidRDefault="00076E14" w:rsidP="00076E14">
      <w:pPr>
        <w:rPr>
          <w:rFonts w:eastAsia="SimSun"/>
          <w:b/>
        </w:rPr>
      </w:pPr>
      <w:r>
        <w:t>Relativo al pesce trasformato:</w:t>
      </w:r>
      <w:r w:rsidRPr="001C1E34">
        <w:rPr>
          <w:b/>
        </w:rPr>
        <w:t xml:space="preserve"> </w:t>
      </w:r>
    </w:p>
    <w:p w14:paraId="37CD00D2" w14:textId="77777777" w:rsidR="00076E14" w:rsidRDefault="00076E14" w:rsidP="00076E14"/>
    <w:p w14:paraId="70F14571" w14:textId="2F33D31A" w:rsidR="00804503" w:rsidRPr="00076E14" w:rsidRDefault="00454F1F" w:rsidP="00FC1A21">
      <w:r>
        <w:t>*</w:t>
      </w:r>
      <w:r w:rsidR="00076E14">
        <w:t>Eventuali altre considerazioni</w:t>
      </w:r>
      <w:r w:rsidR="00076E14">
        <w:rPr>
          <w:rFonts w:eastAsia="SimSun"/>
        </w:rPr>
        <w:t>:</w:t>
      </w:r>
      <w:r w:rsidR="00076E14">
        <w:rPr>
          <w:rFonts w:eastAsia="SimSun"/>
          <w:b/>
        </w:rPr>
        <w:t xml:space="preserve"> </w:t>
      </w:r>
      <w:bookmarkStart w:id="0" w:name="_GoBack"/>
      <w:bookmarkEnd w:id="0"/>
    </w:p>
    <w:sectPr w:rsidR="00804503" w:rsidRPr="00076E14" w:rsidSect="00FC1A21">
      <w:footerReference w:type="default" r:id="rId9"/>
      <w:pgSz w:w="11905" w:h="16837"/>
      <w:pgMar w:top="1134" w:right="1134" w:bottom="1134" w:left="1134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76E14"/>
    <w:rsid w:val="000A5736"/>
    <w:rsid w:val="000D2F2A"/>
    <w:rsid w:val="001066F3"/>
    <w:rsid w:val="001606EE"/>
    <w:rsid w:val="001E478E"/>
    <w:rsid w:val="0021501B"/>
    <w:rsid w:val="0023737F"/>
    <w:rsid w:val="002933AD"/>
    <w:rsid w:val="002D7803"/>
    <w:rsid w:val="00345C4A"/>
    <w:rsid w:val="003A1996"/>
    <w:rsid w:val="00402B40"/>
    <w:rsid w:val="00407EE6"/>
    <w:rsid w:val="00412D3A"/>
    <w:rsid w:val="004232E9"/>
    <w:rsid w:val="004518F0"/>
    <w:rsid w:val="00454F1F"/>
    <w:rsid w:val="005537C0"/>
    <w:rsid w:val="00580AE9"/>
    <w:rsid w:val="005E6711"/>
    <w:rsid w:val="00646B33"/>
    <w:rsid w:val="00656344"/>
    <w:rsid w:val="006A7ED4"/>
    <w:rsid w:val="006C1BC5"/>
    <w:rsid w:val="006C5E75"/>
    <w:rsid w:val="006C6913"/>
    <w:rsid w:val="006E2656"/>
    <w:rsid w:val="007705A9"/>
    <w:rsid w:val="00793988"/>
    <w:rsid w:val="00804503"/>
    <w:rsid w:val="00865D77"/>
    <w:rsid w:val="008E1566"/>
    <w:rsid w:val="00942C72"/>
    <w:rsid w:val="00A01396"/>
    <w:rsid w:val="00A502FA"/>
    <w:rsid w:val="00B16345"/>
    <w:rsid w:val="00B1798E"/>
    <w:rsid w:val="00B35855"/>
    <w:rsid w:val="00B46CBD"/>
    <w:rsid w:val="00B53B4C"/>
    <w:rsid w:val="00CF723B"/>
    <w:rsid w:val="00DA683F"/>
    <w:rsid w:val="00DF7A6D"/>
    <w:rsid w:val="00E2391C"/>
    <w:rsid w:val="00E81408"/>
    <w:rsid w:val="00FA6805"/>
    <w:rsid w:val="00FB022A"/>
    <w:rsid w:val="00FB4301"/>
    <w:rsid w:val="00FB546A"/>
    <w:rsid w:val="00FC1A21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A21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1A21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FC1A21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C1A21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FC1A21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FC1A21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FC1A21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FC1A21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FC1A21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FC1A2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FC1A21"/>
  </w:style>
  <w:style w:type="paragraph" w:styleId="Corpodeltesto">
    <w:name w:val="Body Text"/>
    <w:link w:val="CorpodeltestoCarattere"/>
    <w:rsid w:val="00FC1A21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FC1A21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A2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1A21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FC1A21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FC1A21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FC1A21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FC1A2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FC1A21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C1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C1A21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C1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C1A21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FC1A21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FC1A21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FC1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FC1A21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FC1A21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FC1A21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FC1A21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FC1A21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FC1A21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C1A21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A21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1A21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FC1A21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C1A21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FC1A21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FC1A21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FC1A21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FC1A21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FC1A21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FC1A2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FC1A21"/>
  </w:style>
  <w:style w:type="paragraph" w:styleId="Corpodeltesto">
    <w:name w:val="Body Text"/>
    <w:link w:val="CorpodeltestoCarattere"/>
    <w:rsid w:val="00FC1A21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FC1A21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A2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C1A21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FC1A21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FC1A21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FC1A21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FC1A2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FC1A21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FC1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C1A21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C1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C1A21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FC1A21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FC1A21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FC1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FC1A21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FC1A21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FC1A21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FC1A21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FC1A21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FC1A21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C1A21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32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2614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pesce</dc:title>
  <dc:subject/>
  <dc:creator>la terra trema</dc:creator>
  <cp:keywords/>
  <dc:description/>
  <cp:lastModifiedBy>zzz</cp:lastModifiedBy>
  <cp:revision>35</cp:revision>
  <cp:lastPrinted>2010-10-27T10:58:00Z</cp:lastPrinted>
  <dcterms:created xsi:type="dcterms:W3CDTF">2017-07-18T11:01:00Z</dcterms:created>
  <dcterms:modified xsi:type="dcterms:W3CDTF">2022-09-05T12:45:00Z</dcterms:modified>
  <cp:category/>
</cp:coreProperties>
</file>